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36" w:rsidRDefault="00926A36" w:rsidP="00926A36"/>
    <w:p w:rsidR="00926A36" w:rsidRDefault="00926A36" w:rsidP="00926A36">
      <w:r>
        <w:t>Porto</w:t>
      </w:r>
    </w:p>
    <w:p w:rsidR="00926A36" w:rsidRDefault="00926A36" w:rsidP="00926A36">
      <w:r>
        <w:t>O Porto é uma cidade portuguesa, sede do município homónimo com 41,66 km² de área, tendo uma população de 216 080 habitantes (2008), o que faz dela a segunda maior cidade de Portugal. A cidade é considerada uma cidade global gama e é também a capital do Distrito de Porto, da Área Metropolitana do Porto, e é ainda o principal centro da região estatística do Norte. A cidade metrópole formada por municípios adjacentes que formam entre si um único aglomerado urbano conta com cerca de 1 394 046 habitantes. Além disto, é o centro de uma grande área metropolitana com cerca de 1,7 milhões de habitantes e de uma região estatística com mais de 3,7 milhões de habitantes.</w:t>
      </w:r>
    </w:p>
    <w:p w:rsidR="00926A36" w:rsidRDefault="00926A36" w:rsidP="00926A36">
      <w:r>
        <w:t xml:space="preserve">A cidade do Porto é conhecida como a Cidade Invicta. É a cidade que deu o nome a Portugal – desde muito cedo (c. 200 a.C.), quando se designava de </w:t>
      </w:r>
      <w:proofErr w:type="spellStart"/>
      <w:r>
        <w:t>Portus</w:t>
      </w:r>
      <w:proofErr w:type="spellEnd"/>
      <w:r>
        <w:t xml:space="preserve"> Cale, vindo mais tarde a tornar-se a capital do Condado Portucalense, ou Condado de </w:t>
      </w:r>
      <w:proofErr w:type="spellStart"/>
      <w:r>
        <w:t>Portucale</w:t>
      </w:r>
      <w:proofErr w:type="spellEnd"/>
      <w:r>
        <w:t xml:space="preserve"> (condado que deu o nome a Portugal). É ainda uma cidade conhecida mundialmente pelo seu vinho, o seu centro histórico, catalogado como Património Mundial pela UNESCO, pela Casa da Música e pelo seu clube de </w:t>
      </w:r>
    </w:p>
    <w:p w:rsidR="00926A36" w:rsidRDefault="00926A36" w:rsidP="00926A36"/>
    <w:p w:rsidR="00926A36" w:rsidRDefault="00926A36" w:rsidP="00926A36">
      <w:r>
        <w:t>História</w:t>
      </w:r>
    </w:p>
    <w:p w:rsidR="00926A36" w:rsidRDefault="00926A36" w:rsidP="00926A36">
      <w:r>
        <w:t xml:space="preserve">Tem origem num povoado pré-romano. Na época romana designava-se Cale ou </w:t>
      </w:r>
      <w:proofErr w:type="spellStart"/>
      <w:r>
        <w:t>Portus</w:t>
      </w:r>
      <w:proofErr w:type="spellEnd"/>
      <w:r>
        <w:t xml:space="preserve"> Cale, sendo a origem do nome de Portugal. No ano de 868, </w:t>
      </w:r>
      <w:proofErr w:type="spellStart"/>
      <w:r>
        <w:t>Vímara</w:t>
      </w:r>
      <w:proofErr w:type="spellEnd"/>
      <w:r>
        <w:t xml:space="preserve"> Peres, fundador da terra </w:t>
      </w:r>
      <w:proofErr w:type="spellStart"/>
      <w:r>
        <w:t>portugalense</w:t>
      </w:r>
      <w:proofErr w:type="spellEnd"/>
      <w:r>
        <w:t xml:space="preserve">, teve uma importante contribuição na conquista do território aos Mouros, restaurando assim a cidade de </w:t>
      </w:r>
      <w:proofErr w:type="spellStart"/>
      <w:r>
        <w:t>Portucale</w:t>
      </w:r>
      <w:proofErr w:type="spellEnd"/>
      <w:r>
        <w:t>.</w:t>
      </w:r>
    </w:p>
    <w:p w:rsidR="00926A36" w:rsidRDefault="00926A36" w:rsidP="00926A36">
      <w:r>
        <w:t>Em 1111, D. Teresa, mãe do futuro primeiro rei de Portugal, concedeu ao bispo D. Hugo o couto do Porto. Das armas da cidade faz parte a imagem de Nossa Senhora. Daí o facto de o Porto ser também conhecido por "cidade da Virgem", epítetos a que se devem juntar os de "Antiga, Mui Nobre, Sempre Leal e Invicta", que lhe foram sendo atribuídos ao longo dos séculos e na sequência de feitos valorosos dos seus habitantes, e que foram ratificados por decreto de D. Maria II de Portugal.</w:t>
      </w:r>
    </w:p>
    <w:p w:rsidR="00926A36" w:rsidRDefault="00926A36" w:rsidP="00926A36">
      <w:r>
        <w:t xml:space="preserve">Foi dentro dos seus muros que se </w:t>
      </w:r>
      <w:proofErr w:type="spellStart"/>
      <w:r>
        <w:t>efectuou</w:t>
      </w:r>
      <w:proofErr w:type="spellEnd"/>
      <w:r>
        <w:t xml:space="preserve"> o casamento do rei D. João I com a princesa inglesa D. Filipa de Lencastre. A cidade orgulha-se de ter sido o berço do infante D. Henrique, o navegador.</w:t>
      </w:r>
    </w:p>
    <w:p w:rsidR="00926A36" w:rsidRDefault="00926A36" w:rsidP="00926A36">
      <w:r>
        <w:t>Devido aos sacrifícios que fizeram para apoiar a preparação da armada que partiu, em 1415, para a conquista de Ceuta, tendo a população do Porto oferecido aos expedicionários toda a carne disponível, ficando apenas com as tripas para a alimentação, tendo com elas confeccionado um prato saboroso que hoje é menu obrigatório em qualquer restaurante. Os naturais do Porto ganharam a alcunha de "tripeiros", uma expressão mais carinhosa que pejorativa. É também esta a razão pela qual o prato tradicional da cidade ainda é, hoje em dia, as "Tripas à moda do Porto". Existe uma confraria especialmente dedicada a este prato típico .</w:t>
      </w:r>
    </w:p>
    <w:p w:rsidR="00926A36" w:rsidRDefault="00926A36" w:rsidP="00926A36"/>
    <w:p w:rsidR="00926A36" w:rsidRDefault="00926A36" w:rsidP="00926A36">
      <w:r>
        <w:t xml:space="preserve">Desempenhou um papel fundamental na defesa dos ideais do liberalismo nas batalhas do século XIX. Aliás, a coragem com que suportou o cerco das tropas miguelistas durante a guerra civil de 1832-34 e os feitos </w:t>
      </w:r>
      <w:proofErr w:type="spellStart"/>
      <w:r>
        <w:t>valerosos</w:t>
      </w:r>
      <w:proofErr w:type="spellEnd"/>
      <w:r>
        <w:t xml:space="preserve"> cometidos pelos seus habitantes — o famoso Cerco do Porto — valeram-lhe mesmo a atribuição, pela rainha D. Maria II, do título — único entre as demais cidades de Portugal — de Invicta Cidade do Porto (ainda hoje presente no listel das suas </w:t>
      </w:r>
      <w:r>
        <w:lastRenderedPageBreak/>
        <w:t>armas), donde o epíteto com que é frequentemente mencionada por antonomásia - a «Invicta»). Alberga numa das suas muitas igrejas - a da Lapa - o coração de D. Pedro IV de Portugal, que o ofereceu à população da cidade em homenagem ao contributo dado pelos seus habitantes à causa liberal.</w:t>
      </w:r>
    </w:p>
    <w:p w:rsidR="00926A36" w:rsidRDefault="00926A36" w:rsidP="00926A36">
      <w:r>
        <w:t>Economia</w:t>
      </w:r>
    </w:p>
    <w:p w:rsidR="00926A36" w:rsidRDefault="00926A36" w:rsidP="00926A36">
      <w:r>
        <w:t xml:space="preserve">As relações económicas do Porto com o vale do Douro estão bem documentadas desde a Idade Média. Nozes, frutos secos e azeite sustentaram um próspero comércio entre o Porto e a região. Do Porto, estes produtos eram exportados para mercados externos no Velho e no Novo Mundo. No entanto, o grande impulso ao desenvolvimento das relações comerciais inter-regionais veio da agro-indústria do Vinho do Porto. Esta </w:t>
      </w:r>
      <w:proofErr w:type="spellStart"/>
      <w:r>
        <w:t>actividade</w:t>
      </w:r>
      <w:proofErr w:type="spellEnd"/>
      <w:r>
        <w:t xml:space="preserve"> desenvolveu decididamente a relação de complementaridade entre o grande centro urbano do litoral e esta região de enorme potencial agrícola, particularmente vocacionada para a produção de vinhos fortificados de grande qualidade.</w:t>
      </w:r>
    </w:p>
    <w:p w:rsidR="00926A36" w:rsidRDefault="00926A36" w:rsidP="00926A36">
      <w:r>
        <w:t xml:space="preserve">O desenvolvimento do Porto esteve sempre intimamente ligado com a margem sul do Douro, Vila Nova de Gaia, até 1834 parte integrante do seu termo, onde se estabeleceram as caves para envelhecimento dos vinhos finos do Alto Douro. </w:t>
      </w:r>
    </w:p>
    <w:p w:rsidR="00926A36" w:rsidRDefault="00926A36" w:rsidP="00926A36">
      <w:r>
        <w:t xml:space="preserve">O Porto sempre rivalizou com Lisboa ao nível económico. A abastada classe de industriais da região criou, logo em meados do século XIX, a poderosa Associação Industrial Portuense, hoje Associação Empresarial de Portugal. A antiga Bolsa do Porto foi transformada na maior Bolsa de Derivados de Portugal, tendo-se fundido com a Bolsa de Lisboa criando a Bolsa de Valores de Lisboa e Porto. Em 2002, a BVLP acabou por se integrar na </w:t>
      </w:r>
      <w:proofErr w:type="spellStart"/>
      <w:r>
        <w:t>Euronext</w:t>
      </w:r>
      <w:proofErr w:type="spellEnd"/>
      <w:r>
        <w:t xml:space="preserve">, em conjunto com bolsas da Bélgica, França, Países Baixos e Reino Unido. O edifício que albergou durante muito tempo a bolsa, o Palácio da Bolsa, sede da Associação Comercial do Porto, é hoje uma das principais </w:t>
      </w:r>
      <w:proofErr w:type="spellStart"/>
      <w:r>
        <w:t>atracções</w:t>
      </w:r>
      <w:proofErr w:type="spellEnd"/>
      <w:r>
        <w:t xml:space="preserve"> turísticas da cidades.</w:t>
      </w:r>
    </w:p>
    <w:p w:rsidR="00926A36" w:rsidRDefault="00926A36" w:rsidP="00926A36">
      <w:r>
        <w:t>Um cálice do vinho ao qual a cidade emprestou o nome.</w:t>
      </w:r>
    </w:p>
    <w:p w:rsidR="00926A36" w:rsidRDefault="00926A36" w:rsidP="00926A36">
      <w:r>
        <w:t xml:space="preserve"> Turismo</w:t>
      </w:r>
    </w:p>
    <w:p w:rsidR="00926A36" w:rsidRDefault="00926A36" w:rsidP="00926A36">
      <w:r>
        <w:t xml:space="preserve">Como pontos turísticos, destacam-se a Torre dos Clérigos, da autoria de </w:t>
      </w:r>
      <w:proofErr w:type="spellStart"/>
      <w:r>
        <w:t>Nasoni</w:t>
      </w:r>
      <w:proofErr w:type="spellEnd"/>
      <w:r>
        <w:t>, e a Fundação de Serralves, um museu de arte contemporânea. O Centro Histórico é Património da Humanidade, classificado pela UNESCO. A Foz é outra zona altamente turística, por muitos considerada a mais bela zona da cidade, onde se pode desfrutar da beleza do Oceano Atlântico conjugada com um belíssimo e romântico passeio marítimo. Hoje em dia, a cidade do Porto recebe mais de um milhão de turistas por ano, tendo-se tornado numa das cidades mais visitadas da Europa. Foi capital europeia da cultura em 2001 (Porto 2001) e acolheu vários jogos do Campeonato Europeu de Futebol de 2004, nomeadamente o jogo de abertura.</w:t>
      </w:r>
    </w:p>
    <w:p w:rsidR="00926A36" w:rsidRDefault="00926A36" w:rsidP="00926A36">
      <w:r>
        <w:t xml:space="preserve"> </w:t>
      </w:r>
    </w:p>
    <w:p w:rsidR="00926A36" w:rsidRDefault="00926A36" w:rsidP="00926A36">
      <w:r>
        <w:t>Pontes</w:t>
      </w:r>
    </w:p>
    <w:p w:rsidR="00926A36" w:rsidRDefault="00926A36" w:rsidP="00926A36">
      <w:r>
        <w:t xml:space="preserve">A necessidade de haver uma travessia permanente entre as duas margens do Douro para circulação de pessoas e mercadorias, levou à construção da Ponte das Barcas em 1806, anteriormente a travessia do rio fazia-se com recursos a barcos, jangadas, barcaças ou batelões. A ponte era constituída por 20 barcas ligadas por cabos de aço e que podia abrir em duas partes para dar passagem ao tráfego fluvial. O aumento do tráfego exigiu a construção de uma ponte permanente o que levou à construção da Ponte pênsil em 1843, desmantelada anos mais tarde após a abertura da Ponte Luís I em 1886, a ponta mais antiga da cidade que permanece em </w:t>
      </w:r>
      <w:proofErr w:type="spellStart"/>
      <w:r>
        <w:t>actividade</w:t>
      </w:r>
      <w:proofErr w:type="spellEnd"/>
      <w:r>
        <w:t xml:space="preserve">. Primitivamente servida como ligação rodoviária entre as zonas baixa e alta de Vila Nova de Gaia e do Porto e, de uma forma mais geral, entre o norte e o sul do país, durante largas décadas. A partir da segunda metade do século XX, no entanto, começou a revelar-se insuficiente para assegurar o trânsito automóvel entre as duas margens, tendo sido substituída por outras pontas e após adaptação passou a ser utilizada pelo Metro do Porto. </w:t>
      </w:r>
    </w:p>
    <w:p w:rsidR="00926A36" w:rsidRDefault="00926A36" w:rsidP="00926A36">
      <w:r>
        <w:t xml:space="preserve">A Ponte Maria Pia, construída entre Janeiro de 1876 e 4 de Novembro de 1877 pela empresa de Gustave Eiffel, foi a primeira ponte ferroviária a unir as duas margens do Douro. Dotada de uma só linha, o que obrigava à passagem de uma composição de cada vez, a uma velocidade que não podia ultrapassar os 20 km/h e com cargas limitadas, no último quartel do século XX tornou-se evidente que a ponte já não respondia de forma satisfatória às necessidades. O que levou a que fosse </w:t>
      </w:r>
      <w:proofErr w:type="spellStart"/>
      <w:r>
        <w:t>desactivada</w:t>
      </w:r>
      <w:proofErr w:type="spellEnd"/>
      <w:r>
        <w:t xml:space="preserve"> e substituída pela Ponte de São João em 1991.</w:t>
      </w:r>
    </w:p>
    <w:p w:rsidR="00926A36" w:rsidRDefault="00926A36" w:rsidP="00926A36">
      <w:r>
        <w:t xml:space="preserve">A Ponte da Arrábida tinha à data da construção o maior arco do mundo em betão armado, e constitui o tramo final da </w:t>
      </w:r>
      <w:proofErr w:type="spellStart"/>
      <w:r>
        <w:t>auto-estrada</w:t>
      </w:r>
      <w:proofErr w:type="spellEnd"/>
      <w:r>
        <w:t xml:space="preserve"> A1 que liga Lisboa ao Porto. Inicialmente a ponte tinha duas vias de trânsito com 8 m cada, separadas por uma via sobrelevada de 2 m de largura; duas pistas para ciclistas de 1,70 m cada e dois passeios marginais de 1,50 m de largura, também sobrelevados. Mais tarde, foram acrescentadas uma via de trânsito em cada sentido, construídas à custa da eliminação das pistas para ciclistas e da redução do separador central. Apesar da construção da Ponte do Freixo, mais a montante, a Ponte de Arrábida continua a ser a principal ligação entre a cidade do Porto e a margem sul do Douro.</w:t>
      </w:r>
    </w:p>
    <w:p w:rsidR="00926A36" w:rsidRDefault="00926A36" w:rsidP="00926A36"/>
    <w:p w:rsidR="00926A36" w:rsidRDefault="00926A36" w:rsidP="00926A36">
      <w:r>
        <w:t>Das pontes que ligam o Porto a Vila Nova de Gaia, a Ponte do Freixo é a que está mais a montante do rio. Foi construída na tentativa de minimizar os congestionamentos ao trânsito automóvel vividos nas Pontes da Arrábida e de Dom Luís, particularmente notórios desde finais da década de 1980. Trata-se, na verdade, de duas pontes construídas lado a lado e afastadas 10 cm uma da outra. É uma ponte rodoviária com oito vias de trânsito (quatro em cada sentido).</w:t>
      </w:r>
    </w:p>
    <w:p w:rsidR="00926A36" w:rsidRDefault="00926A36" w:rsidP="00926A36">
      <w:r>
        <w:t xml:space="preserve">A Ponte do Infante, </w:t>
      </w:r>
      <w:proofErr w:type="spellStart"/>
      <w:r>
        <w:t>baptizada</w:t>
      </w:r>
      <w:proofErr w:type="spellEnd"/>
      <w:r>
        <w:t xml:space="preserve"> em honra do portuense Infante D. Henrique, é a mais recente que liga Porto e Gaia. Foi construída para substituir o tabuleiro superior da Ponte Dom Luís, entretanto convertida para uso da "Linha Amarela" (Hospital de São João/D. João II) do Metro do Porto. Foi construída pouco a montante da Ponte de Dom Luís, em plena zona histórica, ligando o bairro das Fontainhas (Porto) à Serra do Pilar (Vila Nova de Gaia).</w:t>
      </w:r>
    </w:p>
    <w:p w:rsidR="00926A36" w:rsidRDefault="00926A36" w:rsidP="00926A36"/>
    <w:p w:rsidR="00926A36" w:rsidRDefault="00926A36" w:rsidP="00926A36">
      <w:r>
        <w:t> </w:t>
      </w:r>
    </w:p>
    <w:p w:rsidR="00926A36" w:rsidRDefault="00926A36" w:rsidP="00926A36"/>
    <w:p w:rsidR="00926A36" w:rsidRDefault="00926A36" w:rsidP="00926A36"/>
    <w:p w:rsidR="00926A36" w:rsidRDefault="00926A36" w:rsidP="00926A36">
      <w:r>
        <w:t xml:space="preserve"> </w:t>
      </w:r>
    </w:p>
    <w:p w:rsidR="004C0A7F" w:rsidRDefault="004C0A7F">
      <w:bookmarkStart w:id="0" w:name="_GoBack"/>
      <w:bookmarkEnd w:id="0"/>
    </w:p>
    <w:sectPr w:rsidR="004C0A7F" w:rsidSect="00170A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6"/>
    <w:rsid w:val="00170A73"/>
    <w:rsid w:val="004C0A7F"/>
    <w:rsid w:val="009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8A36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1556</Words>
  <Characters>7518</Characters>
  <Application>Microsoft Macintosh Word</Application>
  <DocSecurity>0</DocSecurity>
  <Lines>125</Lines>
  <Paragraphs>26</Paragraphs>
  <ScaleCrop>false</ScaleCrop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Bastos</dc:creator>
  <cp:keywords/>
  <dc:description/>
  <cp:lastModifiedBy>Nuno Bastos</cp:lastModifiedBy>
  <cp:revision>1</cp:revision>
  <dcterms:created xsi:type="dcterms:W3CDTF">2016-09-28T12:52:00Z</dcterms:created>
  <dcterms:modified xsi:type="dcterms:W3CDTF">2016-09-28T12:53:00Z</dcterms:modified>
</cp:coreProperties>
</file>